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FB1" w14:textId="6B3D1CB9" w:rsidR="00005743" w:rsidRDefault="00005743" w:rsidP="00CA7C00">
      <w:pPr>
        <w:rPr>
          <w:b/>
          <w:bCs/>
          <w:u w:val="single"/>
          <w:lang w:val="pt-PT"/>
          <w:rFonts/>
        </w:rPr>
      </w:pPr>
      <w:r>
        <w:rPr>
          <w:b w:val="true"/>
          <w:u w:val="single"/>
          <w:lang w:val="pt-PT"/>
          <w:rFonts/>
        </w:rPr>
        <w:t xml:space="preserve">O que ser membro da IGA pode fazer por si?</w:t>
      </w:r>
    </w:p>
    <w:p w14:paraId="7B794B0E" w14:textId="77777777" w:rsidR="00A9126C" w:rsidRDefault="00A9126C" w:rsidP="00CA7C00">
      <w:pPr>
        <w:rPr>
          <w:b/>
          <w:bCs/>
          <w:u w:val="single"/>
          <w:lang w:val="pt-PT"/>
          <w:rFonts/>
        </w:rPr>
      </w:pPr>
    </w:p>
    <w:p w14:paraId="1E07B8A9" w14:textId="46A69CE0" w:rsidR="00005743" w:rsidRDefault="00BE349D">
      <w:pPr>
        <w:rPr>
          <w:u w:val="single"/>
          <w:lang w:val="pt-PT"/>
          <w:rFonts/>
        </w:rPr>
      </w:pPr>
      <w:r>
        <w:rPr>
          <w:u w:val="single"/>
          <w:lang w:val="pt-PT"/>
          <w:rFonts/>
        </w:rPr>
        <w:t xml:space="preserve">Benefícios de ser membro IGA</w:t>
      </w:r>
    </w:p>
    <w:p w14:paraId="00DD13EC" w14:textId="623AFFEF" w:rsidR="004B718C" w:rsidRDefault="004B718C">
      <w:pPr>
        <w:rPr>
          <w:i/>
          <w:iCs/>
          <w:lang w:val="pt-PT"/>
          <w:rFonts/>
        </w:rPr>
      </w:pPr>
      <w:r>
        <w:rPr>
          <w:i w:val="true"/>
          <w:lang w:val="pt-PT"/>
          <w:rFonts/>
        </w:rPr>
        <w:t xml:space="preserve">Suporte</w:t>
      </w:r>
    </w:p>
    <w:p w14:paraId="2716741C" w14:textId="2550BD77" w:rsidR="004B718C" w:rsidRDefault="0026121E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 oportunidade de falar com membros do conselho/CEO sobre questões nacionais</w:t>
      </w:r>
    </w:p>
    <w:p w14:paraId="23710C46" w14:textId="011AB139" w:rsidR="004B718C" w:rsidRDefault="0026121E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Participação nas nossas reuniões bienais de todas as organizações-membro</w:t>
      </w:r>
    </w:p>
    <w:p w14:paraId="3F41EA6F" w14:textId="6B67BB60" w:rsidR="004B718C" w:rsidRPr="00F708D7" w:rsidRDefault="0026121E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Oportunidades através de ações de formação para apoiar a capacitação de organizações de pacientes</w:t>
      </w:r>
    </w:p>
    <w:p w14:paraId="33CAD5AB" w14:textId="058C4D5C" w:rsidR="004B718C" w:rsidRPr="00005743" w:rsidRDefault="004B718C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Apoio para aumentar a consciencialização sobre a doença de Gaucher através de campanhas como o Dia Internacional de Gaucher​</w:t>
      </w:r>
    </w:p>
    <w:p w14:paraId="0773E06F" w14:textId="72808315" w:rsidR="004B718C" w:rsidRPr="00005743" w:rsidRDefault="004B718C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Apoio à associação nacional no tratamento de questões governamentais</w:t>
      </w:r>
    </w:p>
    <w:p w14:paraId="5611480A" w14:textId="4E8EAFB3" w:rsidR="004B718C" w:rsidRPr="00005743" w:rsidRDefault="004B718C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Orientação e conhecimento em relação a testes clínicos​</w:t>
      </w:r>
    </w:p>
    <w:p w14:paraId="68A10FD6" w14:textId="77777777" w:rsidR="004B718C" w:rsidRDefault="004B718C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Aconselhamento de sócios novos e existentes com base nas suas necessidades​</w:t>
      </w:r>
    </w:p>
    <w:p w14:paraId="46C766EB" w14:textId="4731B377" w:rsidR="004B718C" w:rsidRDefault="0026121E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Apoio e informações sobre programas humanitários</w:t>
      </w:r>
      <w:r>
        <w:rPr>
          <w:lang w:val="pt-PT"/>
          <w:rFonts/>
        </w:rPr>
        <w:t xml:space="preserve"> </w:t>
      </w:r>
    </w:p>
    <w:p w14:paraId="60404E57" w14:textId="56D57E4B" w:rsidR="00A9126C" w:rsidRDefault="00A9126C" w:rsidP="004B718C">
      <w:pPr>
        <w:pStyle w:val="NoSpacing"/>
        <w:numPr>
          <w:ilvl w:val="0"/>
          <w:numId w:val="5"/>
        </w:numPr>
        <w:rPr>
          <w:lang w:val="pt-PT"/>
          <w:rFonts/>
        </w:rPr>
      </w:pPr>
      <w:r>
        <w:rPr>
          <w:lang w:val="pt-PT"/>
          <w:rFonts/>
        </w:rPr>
        <w:t xml:space="preserve">Aumente o perfil da sua organização</w:t>
      </w:r>
    </w:p>
    <w:p w14:paraId="34CBEF85" w14:textId="77777777" w:rsidR="00CA7C00" w:rsidRPr="004B718C" w:rsidRDefault="00CA7C00" w:rsidP="00CA7C00">
      <w:pPr>
        <w:pStyle w:val="NoSpacing"/>
        <w:ind w:left="720"/>
        <w:rPr>
          <w:lang w:val="pt-PT"/>
          <w:rFonts/>
        </w:rPr>
      </w:pPr>
    </w:p>
    <w:p w14:paraId="61E3911C" w14:textId="24F68EEF" w:rsidR="004B718C" w:rsidRPr="004B718C" w:rsidRDefault="004B718C">
      <w:pPr>
        <w:rPr>
          <w:i/>
          <w:iCs/>
          <w:lang w:val="pt-PT"/>
          <w:rFonts/>
        </w:rPr>
      </w:pPr>
      <w:r>
        <w:rPr>
          <w:i w:val="true"/>
          <w:lang w:val="pt-PT"/>
          <w:rFonts/>
        </w:rPr>
        <w:t xml:space="preserve">Formação</w:t>
      </w:r>
    </w:p>
    <w:p w14:paraId="253068C9" w14:textId="27DA1C86" w:rsidR="00005743" w:rsidRDefault="0026121E" w:rsidP="00005743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Acesso a um acúmulo de conhecimentos ​de muitos anos de experiência em defesa do paciente na comunidade Gaucher</w:t>
      </w:r>
    </w:p>
    <w:p w14:paraId="20807324" w14:textId="0A18A2E1" w:rsidR="004B718C" w:rsidRPr="00005743" w:rsidRDefault="004B718C" w:rsidP="004B718C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Orientação sobre oportunidades educativas internacionais ​</w:t>
      </w:r>
    </w:p>
    <w:p w14:paraId="755ACD19" w14:textId="1292C855" w:rsidR="004B718C" w:rsidRPr="00005743" w:rsidRDefault="004B718C" w:rsidP="004B718C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Formação através de webinars IGA</w:t>
      </w:r>
    </w:p>
    <w:p w14:paraId="2A2D220F" w14:textId="3064FC68" w:rsidR="004B718C" w:rsidRDefault="004B718C" w:rsidP="004B718C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Formação para jovens por meio do programa​Go with Gaucher</w:t>
      </w:r>
    </w:p>
    <w:p w14:paraId="3B15994B" w14:textId="6E2D35A0" w:rsidR="004B718C" w:rsidRPr="00005743" w:rsidRDefault="004B718C" w:rsidP="004B718C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Formação para médicos através de informações sobre conferências internacionais, precetorias e co-organização de master-classes sobre a doença de Gaucher​</w:t>
      </w:r>
    </w:p>
    <w:p w14:paraId="2D33E644" w14:textId="77777777" w:rsidR="004B718C" w:rsidRDefault="004B718C" w:rsidP="00CA7C00">
      <w:pPr>
        <w:pStyle w:val="NoSpacing"/>
        <w:ind w:left="720"/>
        <w:rPr>
          <w:lang w:val="pt-PT"/>
          <w:rFonts/>
        </w:rPr>
      </w:pPr>
    </w:p>
    <w:p w14:paraId="1142031E" w14:textId="7B2E504D" w:rsidR="004B718C" w:rsidRPr="004B718C" w:rsidRDefault="004B718C" w:rsidP="004B718C">
      <w:pPr>
        <w:pStyle w:val="NoSpacing"/>
        <w:rPr>
          <w:i/>
          <w:iCs/>
          <w:lang w:val="pt-PT"/>
          <w:rFonts/>
        </w:rPr>
      </w:pPr>
      <w:r>
        <w:rPr>
          <w:i w:val="true"/>
          <w:lang w:val="pt-PT"/>
          <w:rFonts/>
        </w:rPr>
        <w:t xml:space="preserve">Trabalho em rede</w:t>
      </w:r>
    </w:p>
    <w:p w14:paraId="4D30B9AA" w14:textId="4F9916AF" w:rsidR="00005743" w:rsidRDefault="00005743" w:rsidP="00005743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Comunicação​em rede com membros de todo o mundo</w:t>
      </w:r>
    </w:p>
    <w:p w14:paraId="5CCDA004" w14:textId="03F635C4" w:rsidR="00A9126C" w:rsidRDefault="00A9126C" w:rsidP="00005743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Cooperação regional com outras organizações</w:t>
      </w:r>
    </w:p>
    <w:p w14:paraId="72396E86" w14:textId="6C930C00" w:rsidR="00A9126C" w:rsidRDefault="00A9126C" w:rsidP="00005743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Partilha das melhores práticas e de conhecimentos</w:t>
      </w:r>
    </w:p>
    <w:p w14:paraId="453AB01B" w14:textId="3FAECA76" w:rsidR="00005743" w:rsidRPr="00005743" w:rsidRDefault="00BE349D" w:rsidP="00BE349D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Comunicação por meio de diversas plataformas (emails, redes sociais, newsletters)</w:t>
      </w:r>
    </w:p>
    <w:p w14:paraId="71C6A31E" w14:textId="4D7C233D" w:rsidR="00005743" w:rsidRPr="00005743" w:rsidRDefault="00005743" w:rsidP="00BE349D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Contato com representantes globais séniores na indústria farmacêutica</w:t>
      </w:r>
    </w:p>
    <w:p w14:paraId="6C6CA83D" w14:textId="4101C1EC" w:rsidR="00005743" w:rsidRDefault="00005743" w:rsidP="00BE349D">
      <w:pPr>
        <w:pStyle w:val="NoSpacing"/>
        <w:numPr>
          <w:ilvl w:val="0"/>
          <w:numId w:val="4"/>
        </w:numPr>
        <w:rPr>
          <w:lang w:val="pt-PT"/>
          <w:rFonts/>
        </w:rPr>
      </w:pPr>
      <w:r>
        <w:rPr>
          <w:lang w:val="pt-PT"/>
          <w:rFonts/>
        </w:rPr>
        <w:t xml:space="preserve">Contato com especialistas mundiais na doença de Gaucher (HCP)</w:t>
      </w:r>
    </w:p>
    <w:p w14:paraId="67B38C23" w14:textId="77777777" w:rsidR="00CA7C00" w:rsidRDefault="00CA7C00" w:rsidP="00CA7C00">
      <w:pPr>
        <w:pStyle w:val="NoSpacing"/>
        <w:ind w:left="720"/>
        <w:rPr>
          <w:lang w:val="pt-PT"/>
          <w:rFonts/>
        </w:rPr>
      </w:pPr>
    </w:p>
    <w:p w14:paraId="1411DAB7" w14:textId="51FDB0CA" w:rsidR="004B718C" w:rsidRDefault="0026121E" w:rsidP="004B718C">
      <w:pPr>
        <w:rPr>
          <w:i/>
          <w:iCs/>
          <w:lang w:val="pt-PT"/>
          <w:rFonts/>
        </w:rPr>
      </w:pPr>
      <w:r>
        <w:rPr>
          <w:i w:val="true"/>
          <w:lang w:val="pt-PT"/>
          <w:rFonts/>
        </w:rPr>
        <w:t xml:space="preserve">O que pode contribuir</w:t>
      </w:r>
    </w:p>
    <w:p w14:paraId="0C005F26" w14:textId="44EBE412" w:rsidR="004B718C" w:rsidRPr="00BE349D" w:rsidRDefault="004B718C" w:rsidP="004B718C">
      <w:pPr>
        <w:pStyle w:val="NoSpacing"/>
        <w:numPr>
          <w:ilvl w:val="0"/>
          <w:numId w:val="6"/>
        </w:numPr>
        <w:rPr>
          <w:lang w:val="pt-PT"/>
          <w:rFonts/>
        </w:rPr>
      </w:pPr>
      <w:r>
        <w:rPr>
          <w:lang w:val="pt-PT"/>
          <w:rFonts/>
        </w:rPr>
        <w:t xml:space="preserve">Oportunidade de contribuir para projetos IGA</w:t>
      </w:r>
    </w:p>
    <w:p w14:paraId="054EDEEB" w14:textId="62625A92" w:rsidR="004B718C" w:rsidRDefault="004B718C" w:rsidP="004B718C">
      <w:pPr>
        <w:pStyle w:val="NoSpacing"/>
        <w:numPr>
          <w:ilvl w:val="0"/>
          <w:numId w:val="6"/>
        </w:numPr>
        <w:rPr>
          <w:lang w:val="pt-PT"/>
          <w:rFonts/>
        </w:rPr>
      </w:pPr>
      <w:r>
        <w:rPr>
          <w:lang w:val="pt-PT"/>
          <w:rFonts/>
        </w:rPr>
        <w:t xml:space="preserve">Tornar-se um voluntário (contribuir com as suas capacidades e conhecimentos) e fazer a diferença na comunidade Gaucher</w:t>
      </w:r>
    </w:p>
    <w:p w14:paraId="3DCA93FF" w14:textId="6E1417C5" w:rsidR="004B718C" w:rsidRDefault="004B718C" w:rsidP="004B718C">
      <w:pPr>
        <w:pStyle w:val="NoSpacing"/>
        <w:numPr>
          <w:ilvl w:val="0"/>
          <w:numId w:val="6"/>
        </w:numPr>
        <w:rPr>
          <w:lang w:val="pt-PT"/>
          <w:rFonts/>
        </w:rPr>
      </w:pPr>
      <w:r>
        <w:rPr>
          <w:lang w:val="pt-PT"/>
          <w:rFonts/>
        </w:rPr>
        <w:t xml:space="preserve">Poder de votar em assuntos importantes</w:t>
      </w:r>
      <w:r>
        <w:rPr>
          <w:lang w:val="pt-PT"/>
          <w:rFonts/>
        </w:rPr>
        <w:t xml:space="preserve"> </w:t>
      </w:r>
    </w:p>
    <w:p w14:paraId="177956C1" w14:textId="33241A4C" w:rsidR="00A9126C" w:rsidRDefault="00A9126C" w:rsidP="004B718C">
      <w:pPr>
        <w:pStyle w:val="NoSpacing"/>
        <w:numPr>
          <w:ilvl w:val="0"/>
          <w:numId w:val="6"/>
        </w:numPr>
        <w:rPr>
          <w:lang w:val="pt-PT"/>
          <w:rFonts/>
        </w:rPr>
      </w:pPr>
      <w:r>
        <w:rPr>
          <w:lang w:val="pt-PT"/>
          <w:rFonts/>
        </w:rPr>
        <w:t xml:space="preserve">Juntar a sua voz à comunidade global</w:t>
      </w:r>
      <w:r>
        <w:rPr>
          <w:lang w:val="pt-PT"/>
          <w:rFonts/>
        </w:rPr>
        <w:t xml:space="preserve"> </w:t>
      </w:r>
    </w:p>
    <w:p w14:paraId="0B119800" w14:textId="151666FD" w:rsidR="0026121E" w:rsidRDefault="0026121E" w:rsidP="004B718C">
      <w:pPr>
        <w:pStyle w:val="NoSpacing"/>
        <w:numPr>
          <w:ilvl w:val="0"/>
          <w:numId w:val="6"/>
        </w:numPr>
        <w:rPr>
          <w:lang w:val="pt-PT"/>
          <w:rFonts/>
        </w:rPr>
      </w:pPr>
      <w:r>
        <w:rPr>
          <w:lang w:val="pt-PT"/>
          <w:rFonts/>
        </w:rPr>
        <w:t xml:space="preserve">Juntar-se à Assembleia de Direção para trabalhar nas questões internacionais relacionadas com a Doença de Gaucher</w:t>
      </w:r>
    </w:p>
    <w:p w14:paraId="1779A6E5" w14:textId="77777777" w:rsidR="00A4333A" w:rsidRDefault="00A4333A" w:rsidP="00A4333A">
      <w:pPr>
        <w:pStyle w:val="NoSpacing"/>
        <w:rPr>
          <w:lang w:val="pt-PT"/>
          <w:rFonts/>
        </w:rPr>
      </w:pPr>
    </w:p>
    <w:p w14:paraId="1B5EF5FC" w14:textId="77777777" w:rsidR="00A4333A" w:rsidRDefault="00A4333A" w:rsidP="00A4333A">
      <w:pPr>
        <w:pStyle w:val="ListParagraph"/>
        <w:rPr>
          <w:i/>
          <w:iCs/>
          <w:lang w:val="pt-PT"/>
          <w:rFonts/>
        </w:rPr>
      </w:pPr>
    </w:p>
    <w:p w14:paraId="5CB8D8A5" w14:textId="77777777" w:rsidR="00A4333A" w:rsidRDefault="00A4333A" w:rsidP="00A4333A">
      <w:pPr>
        <w:pStyle w:val="ListParagraph"/>
        <w:rPr>
          <w:i/>
          <w:iCs/>
          <w:lang w:val="pt-PT"/>
          <w:rFonts/>
        </w:rPr>
      </w:pPr>
    </w:p>
    <w:p w14:paraId="7C617E36" w14:textId="554FEC50" w:rsidR="00A4333A" w:rsidRDefault="00A4333A" w:rsidP="00A4333A">
      <w:pPr>
        <w:pStyle w:val="ListParagraph"/>
        <w:rPr>
          <w:rFonts w:cstheme="minorHAnsi"/>
          <w:i/>
          <w:iCs/>
          <w:lang w:val="pt-PT"/>
        </w:rPr>
      </w:pPr>
      <w:r>
        <w:rPr>
          <w:i w:val="true"/>
          <w:lang w:val="pt-PT"/>
          <w:rFonts/>
        </w:rPr>
        <w:t xml:space="preserve">Citações de membros IGA sobre sua experiência com a IGA</w:t>
      </w:r>
      <w:r>
        <w:rPr>
          <w:i w:val="true"/>
          <w:lang w:val="pt-PT"/>
          <w:rFonts/>
        </w:rPr>
        <w:t xml:space="preserve"> </w:t>
      </w:r>
    </w:p>
    <w:p w14:paraId="76299BF7" w14:textId="77777777" w:rsidR="00A4333A" w:rsidRPr="00A4333A" w:rsidRDefault="00A4333A" w:rsidP="00A4333A">
      <w:pPr>
        <w:pStyle w:val="ListParagraph"/>
        <w:rPr>
          <w:rFonts w:cstheme="minorHAnsi"/>
          <w:i/>
          <w:iCs/>
          <w:lang w:val="pt-PT"/>
        </w:rPr>
      </w:pPr>
    </w:p>
    <w:p w14:paraId="4333E949" w14:textId="77777777" w:rsidR="00A4333A" w:rsidRPr="00A4333A" w:rsidRDefault="00A4333A" w:rsidP="00A4333A">
      <w:pPr>
        <w:pStyle w:val="ListParagraph"/>
        <w:numPr>
          <w:ilvl w:val="0"/>
          <w:numId w:val="6"/>
        </w:numPr>
        <w:rPr>
          <w:rFonts w:cstheme="minorHAnsi"/>
          <w:i/>
          <w:iCs/>
          <w:color w:val="222222"/>
          <w:shd w:val="clear" w:color="auto" w:fill="FFFFFF"/>
          <w:lang w:val="pt-PT"/>
        </w:rPr>
      </w:pPr>
      <w:r>
        <w:rPr>
          <w:i w:val="true"/>
          <w:color w:val="222222"/>
          <w:shd w:val="clear" w:color="auto" w:fill="FFFFFF"/>
          <w:lang w:val="pt-PT"/>
          <w:rFonts/>
        </w:rPr>
        <w:t xml:space="preserve">"Ser membro da International Gaucher Alliance significa para mim que se pode entrar em contacto e realmente conhecer os seus irmãos e irmãs Gaucher em todo o mundo.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Significa fazer parte de algo maior, nunca mais se sentir sozinho com a doença de Gaucher e poder partilhar a sua experiência com a doença com seus colegas Gaucher.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Para além disso, ficamos a conhecer cada nova investigação sobre a doença de Gaucher, teste clínicos e novos tratamentos."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pt-PT"/>
          <w:rFonts/>
        </w:rPr>
        <w:t xml:space="preserve">Paulina Pena Aragon</w:t>
      </w:r>
    </w:p>
    <w:p w14:paraId="39895F2D" w14:textId="77777777" w:rsidR="00A4333A" w:rsidRPr="00A4333A" w:rsidRDefault="00A4333A" w:rsidP="00A4333A">
      <w:pPr>
        <w:pStyle w:val="ListParagraph"/>
        <w:rPr>
          <w:rFonts w:cstheme="minorHAnsi"/>
          <w:i/>
          <w:iCs/>
          <w:color w:val="222222"/>
          <w:shd w:val="clear" w:color="auto" w:fill="FFFFFF"/>
          <w:lang w:val="pt-PT"/>
        </w:rPr>
      </w:pPr>
    </w:p>
    <w:p w14:paraId="66150A07" w14:textId="77777777" w:rsidR="00A4333A" w:rsidRPr="00A4333A" w:rsidRDefault="00A4333A" w:rsidP="00A4333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201F1E"/>
          <w:lang w:val="pt-PT"/>
        </w:rPr>
      </w:pPr>
      <w:r>
        <w:rPr>
          <w:i w:val="true"/>
          <w:color w:val="201F1E"/>
          <w:lang w:val="pt-PT"/>
          <w:rFonts/>
        </w:rPr>
        <w:t xml:space="preserve">"Ser membro IGA faz com que eu me sinta mais forte e segura.</w:t>
      </w:r>
      <w:r>
        <w:rPr>
          <w:i w:val="true"/>
          <w:color w:val="201F1E"/>
          <w:lang w:val="pt-PT"/>
          <w:rFonts/>
        </w:rPr>
        <w:t xml:space="preserve"> </w:t>
      </w:r>
      <w:r>
        <w:rPr>
          <w:i w:val="true"/>
          <w:color w:val="201F1E"/>
          <w:lang w:val="pt-PT"/>
          <w:rFonts/>
        </w:rPr>
        <w:t xml:space="preserve">Cada email que recebo lembra-me que não estou sozinha na luta contra a doença de Gaucher.</w:t>
      </w:r>
      <w:r>
        <w:rPr>
          <w:i w:val="true"/>
          <w:color w:val="201F1E"/>
          <w:lang w:val="pt-PT"/>
          <w:rFonts/>
        </w:rPr>
        <w:t xml:space="preserve"> </w:t>
      </w:r>
      <w:r>
        <w:rPr>
          <w:i w:val="true"/>
          <w:color w:val="201F1E"/>
          <w:lang w:val="pt-PT"/>
          <w:rFonts/>
        </w:rPr>
        <w:t xml:space="preserve">Isto é particularmente importante nestes tempos voláteis de pandemia - saber que sempre tenho um ombro onde me apoiar.</w:t>
      </w:r>
      <w:r>
        <w:rPr>
          <w:i w:val="true"/>
          <w:color w:val="201F1E"/>
          <w:lang w:val="pt-PT"/>
          <w:rFonts/>
        </w:rPr>
        <w:t xml:space="preserve"> </w:t>
      </w:r>
      <w:r>
        <w:rPr>
          <w:i w:val="true"/>
          <w:color w:val="201F1E"/>
          <w:lang w:val="pt-PT"/>
          <w:rFonts/>
        </w:rPr>
        <w:t xml:space="preserve">Mesmo quando as fronteiras estão fechadas e o meu país é alvo de um bloqueio que dura há mais de um ano, continuo a poder obter ajuda e aconselhamento sempre que preciso.</w:t>
      </w:r>
      <w:r>
        <w:rPr>
          <w:i w:val="true"/>
          <w:color w:val="201F1E"/>
          <w:lang w:val="pt-PT"/>
          <w:rFonts/>
        </w:rPr>
        <w:t xml:space="preserve"> </w:t>
      </w:r>
      <w:r>
        <w:rPr>
          <w:i w:val="true"/>
          <w:color w:val="201F1E"/>
          <w:lang w:val="pt-PT"/>
          <w:rFonts/>
        </w:rPr>
        <w:t xml:space="preserve">Obrigado, meus amigos IGA! ”</w:t>
      </w:r>
      <w:r>
        <w:rPr>
          <w:i w:val="true"/>
          <w:color w:val="201F1E"/>
          <w:lang w:val="pt-PT"/>
          <w:rFonts/>
        </w:rPr>
        <w:t xml:space="preserve"> </w:t>
      </w:r>
      <w:r>
        <w:rPr>
          <w:i w:val="true"/>
          <w:color w:val="201F1E"/>
          <w:lang w:val="pt-PT"/>
          <w:rFonts/>
        </w:rPr>
        <w:t xml:space="preserve">Dari, Mongólia</w:t>
      </w:r>
    </w:p>
    <w:p w14:paraId="750B6998" w14:textId="77777777" w:rsidR="00005743" w:rsidRPr="00005743" w:rsidRDefault="00005743">
      <w:pPr>
        <w:rPr>
          <w:lang w:val="pt-PT"/>
          <w:rFonts/>
        </w:rPr>
      </w:pPr>
    </w:p>
    <w:sectPr w:rsidR="00005743" w:rsidRPr="0000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48D"/>
    <w:multiLevelType w:val="hybridMultilevel"/>
    <w:tmpl w:val="8888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A491D"/>
    <w:multiLevelType w:val="hybridMultilevel"/>
    <w:tmpl w:val="537E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4872"/>
    <w:multiLevelType w:val="multilevel"/>
    <w:tmpl w:val="E418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F7A2F"/>
    <w:multiLevelType w:val="hybridMultilevel"/>
    <w:tmpl w:val="0EB0C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A29F4"/>
    <w:multiLevelType w:val="hybridMultilevel"/>
    <w:tmpl w:val="5B66F0FE"/>
    <w:lvl w:ilvl="0" w:tplc="C4DE1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0E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B8C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76E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BC2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9E5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4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02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85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AC37F7A"/>
    <w:multiLevelType w:val="hybridMultilevel"/>
    <w:tmpl w:val="7554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1MzAwNTAxMjK1tDRX0lEKTi0uzszPAykwrgUATsCXLywAAAA="/>
  </w:docVars>
  <w:rsids>
    <w:rsidRoot w:val="00005743"/>
    <w:rsid w:val="00005743"/>
    <w:rsid w:val="000257D3"/>
    <w:rsid w:val="000B40B8"/>
    <w:rsid w:val="0026121E"/>
    <w:rsid w:val="00376FB5"/>
    <w:rsid w:val="00413312"/>
    <w:rsid w:val="00485F3B"/>
    <w:rsid w:val="004B718C"/>
    <w:rsid w:val="00897B18"/>
    <w:rsid w:val="00A4333A"/>
    <w:rsid w:val="00A609FD"/>
    <w:rsid w:val="00A9126C"/>
    <w:rsid w:val="00BE349D"/>
    <w:rsid w:val="00C15D35"/>
    <w:rsid w:val="00CA7C00"/>
    <w:rsid w:val="00DB48EB"/>
    <w:rsid w:val="00E30DFA"/>
    <w:rsid w:val="00F310C1"/>
    <w:rsid w:val="00F7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F156"/>
  <w15:chartTrackingRefBased/>
  <w15:docId w15:val="{218E8765-E482-4D9C-9E10-658BBD9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743"/>
    <w:pPr>
      <w:spacing w:after="0" w:line="240" w:lineRule="auto"/>
    </w:pPr>
    <w:rPr>
      <w:noProof/>
      <w:lang w:val="pt-PT"/>
    </w:rPr>
  </w:style>
  <w:style w:type="paragraph" w:styleId="NormalWeb">
    <w:name w:val="Normal (Web)"/>
    <w:basedOn w:val="Normal"/>
    <w:uiPriority w:val="99"/>
    <w:semiHidden/>
    <w:unhideWhenUsed/>
    <w:rsid w:val="0000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pt-PT"/>
    </w:rPr>
  </w:style>
  <w:style w:type="paragraph" w:styleId="ListParagraph">
    <w:name w:val="List Paragraph"/>
    <w:basedOn w:val="Normal"/>
    <w:uiPriority w:val="34"/>
    <w:qFormat/>
    <w:rsid w:val="004B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Jovanovic</dc:creator>
  <cp:keywords/>
  <dc:description/>
  <cp:lastModifiedBy>Angel Jones</cp:lastModifiedBy>
  <cp:revision>2</cp:revision>
  <dcterms:created xsi:type="dcterms:W3CDTF">2021-08-19T10:18:00Z</dcterms:created>
  <dcterms:modified xsi:type="dcterms:W3CDTF">2021-08-19T10:18:00Z</dcterms:modified>
</cp:coreProperties>
</file>